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31" w:rsidRPr="002E6F84" w:rsidRDefault="002826F6" w:rsidP="002E6F84">
      <w:pPr>
        <w:spacing w:after="0"/>
        <w:jc w:val="center"/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Albany City School District</w:t>
      </w:r>
    </w:p>
    <w:p w:rsidR="002826F6" w:rsidRDefault="00626133" w:rsidP="00285EF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Frequency Recording Based on Opportunities Provided</w:t>
      </w:r>
    </w:p>
    <w:p w:rsidR="00285EF3" w:rsidRPr="00285EF3" w:rsidRDefault="00285EF3" w:rsidP="00285E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76CC2" w:rsidRPr="002E6F84" w:rsidRDefault="002826F6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Student Name:</w:t>
      </w:r>
      <w:r w:rsidRPr="002E6F84">
        <w:rPr>
          <w:rFonts w:cstheme="minorHAnsi"/>
          <w:b/>
        </w:rPr>
        <w:tab/>
      </w:r>
      <w:r w:rsidR="00180C41">
        <w:rPr>
          <w:rFonts w:cstheme="minorHAnsi"/>
        </w:rPr>
        <w:tab/>
      </w:r>
      <w:r w:rsidRPr="009D0E57">
        <w:rPr>
          <w:rFonts w:cstheme="minorHAnsi"/>
        </w:rPr>
        <w:tab/>
      </w:r>
      <w:r w:rsidRPr="002E6F84">
        <w:rPr>
          <w:rFonts w:cstheme="minorHAnsi"/>
          <w:b/>
        </w:rPr>
        <w:tab/>
      </w:r>
      <w:r w:rsidRPr="002E6F84">
        <w:rPr>
          <w:rFonts w:cstheme="minorHAnsi"/>
          <w:b/>
        </w:rPr>
        <w:tab/>
      </w:r>
      <w:r w:rsidRPr="002E6F84">
        <w:rPr>
          <w:rFonts w:cstheme="minorHAnsi"/>
          <w:b/>
        </w:rPr>
        <w:tab/>
      </w:r>
      <w:r w:rsidR="002E6F84" w:rsidRPr="002E6F84">
        <w:rPr>
          <w:rFonts w:cstheme="minorHAnsi"/>
          <w:b/>
        </w:rPr>
        <w:tab/>
      </w:r>
      <w:r w:rsidR="00285EF3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>Grade:</w:t>
      </w:r>
      <w:r w:rsidR="009D0E57" w:rsidRPr="009D0E57">
        <w:rPr>
          <w:rFonts w:cstheme="minorHAnsi"/>
        </w:rPr>
        <w:t xml:space="preserve"> </w:t>
      </w:r>
    </w:p>
    <w:p w:rsidR="002826F6" w:rsidRPr="002E6F84" w:rsidRDefault="002826F6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Teacher:</w:t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C84C03">
        <w:rPr>
          <w:rFonts w:cstheme="minorHAnsi"/>
          <w:b/>
        </w:rPr>
        <w:tab/>
      </w:r>
      <w:r w:rsidR="007F54F5">
        <w:rPr>
          <w:rFonts w:cstheme="minorHAnsi"/>
          <w:b/>
        </w:rPr>
        <w:tab/>
      </w:r>
      <w:r w:rsidR="007F54F5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>School:</w:t>
      </w:r>
      <w:r w:rsidR="009D0E57">
        <w:rPr>
          <w:rFonts w:cstheme="minorHAnsi"/>
          <w:b/>
        </w:rPr>
        <w:t xml:space="preserve"> </w:t>
      </w:r>
    </w:p>
    <w:p w:rsidR="00285EF3" w:rsidRDefault="00285EF3" w:rsidP="00C84C03">
      <w:pPr>
        <w:rPr>
          <w:b/>
        </w:rPr>
      </w:pPr>
      <w:r>
        <w:rPr>
          <w:b/>
        </w:rPr>
        <w:t>Target Behavior:</w:t>
      </w:r>
    </w:p>
    <w:p w:rsidR="00C84C03" w:rsidRPr="00285EF3" w:rsidRDefault="00285EF3" w:rsidP="00C84C03">
      <w:pPr>
        <w:rPr>
          <w:b/>
        </w:rPr>
      </w:pPr>
      <w:r w:rsidRPr="00285EF3">
        <w:rPr>
          <w:b/>
          <w:i/>
          <w:sz w:val="20"/>
          <w:szCs w:val="20"/>
        </w:rPr>
        <w:t xml:space="preserve">Example: </w:t>
      </w:r>
      <w:r w:rsidR="00C84C03" w:rsidRPr="00285EF3">
        <w:rPr>
          <w:b/>
          <w:i/>
          <w:sz w:val="20"/>
          <w:szCs w:val="20"/>
        </w:rPr>
        <w:t>Non-compliance-</w:t>
      </w:r>
      <w:r w:rsidR="00C84C03" w:rsidRPr="00285EF3">
        <w:rPr>
          <w:i/>
          <w:sz w:val="20"/>
          <w:szCs w:val="20"/>
        </w:rPr>
        <w:t xml:space="preserve"> </w:t>
      </w:r>
      <w:r w:rsidRPr="00285EF3">
        <w:rPr>
          <w:i/>
          <w:sz w:val="20"/>
          <w:szCs w:val="20"/>
        </w:rPr>
        <w:t>John</w:t>
      </w:r>
      <w:r w:rsidR="007F54F5" w:rsidRPr="00285EF3">
        <w:rPr>
          <w:i/>
          <w:sz w:val="20"/>
          <w:szCs w:val="20"/>
        </w:rPr>
        <w:t xml:space="preserve"> </w:t>
      </w:r>
      <w:r w:rsidR="00C84C03" w:rsidRPr="00285EF3">
        <w:rPr>
          <w:i/>
          <w:sz w:val="20"/>
          <w:szCs w:val="20"/>
        </w:rPr>
        <w:t xml:space="preserve">does not follow a concrete staff directive with </w:t>
      </w:r>
      <w:r w:rsidR="007F54F5" w:rsidRPr="00285EF3">
        <w:rPr>
          <w:i/>
          <w:sz w:val="20"/>
          <w:szCs w:val="20"/>
        </w:rPr>
        <w:t>2</w:t>
      </w:r>
      <w:r w:rsidR="00FC5E17" w:rsidRPr="00285EF3">
        <w:rPr>
          <w:i/>
          <w:sz w:val="20"/>
          <w:szCs w:val="20"/>
        </w:rPr>
        <w:t xml:space="preserve"> prompt</w:t>
      </w:r>
      <w:r w:rsidR="007F54F5" w:rsidRPr="00285EF3">
        <w:rPr>
          <w:i/>
          <w:sz w:val="20"/>
          <w:szCs w:val="20"/>
        </w:rPr>
        <w:t>s</w:t>
      </w:r>
      <w:r w:rsidR="00C84C03" w:rsidRPr="00285EF3">
        <w:rPr>
          <w:i/>
          <w:sz w:val="20"/>
          <w:szCs w:val="20"/>
        </w:rPr>
        <w:t xml:space="preserve"> (verbal and/or non-verbal)</w:t>
      </w:r>
      <w:r w:rsidR="00C84C03" w:rsidRPr="00285EF3">
        <w:rPr>
          <w:rFonts w:cstheme="minorHAnsi"/>
          <w:b/>
          <w:i/>
          <w:sz w:val="20"/>
          <w:szCs w:val="20"/>
        </w:rPr>
        <w:t xml:space="preserve">.   </w:t>
      </w:r>
      <w:r w:rsidR="00C84C03" w:rsidRPr="00285EF3">
        <w:rPr>
          <w:rFonts w:cstheme="minorHAnsi"/>
          <w:i/>
          <w:sz w:val="20"/>
          <w:szCs w:val="20"/>
        </w:rPr>
        <w:t>(He is given a staff directive</w:t>
      </w:r>
      <w:r w:rsidR="00C84C03" w:rsidRPr="00285EF3">
        <w:rPr>
          <w:rFonts w:cstheme="minorHAnsi"/>
          <w:b/>
          <w:i/>
          <w:sz w:val="20"/>
          <w:szCs w:val="20"/>
        </w:rPr>
        <w:t xml:space="preserve"> </w:t>
      </w:r>
      <w:r w:rsidR="00C84C03" w:rsidRPr="00285EF3">
        <w:rPr>
          <w:i/>
          <w:sz w:val="20"/>
          <w:szCs w:val="20"/>
        </w:rPr>
        <w:t xml:space="preserve">and then </w:t>
      </w:r>
      <w:r w:rsidR="007F54F5" w:rsidRPr="00285EF3">
        <w:rPr>
          <w:i/>
          <w:sz w:val="20"/>
          <w:szCs w:val="20"/>
        </w:rPr>
        <w:t>2</w:t>
      </w:r>
      <w:r w:rsidR="00C84C03" w:rsidRPr="00285EF3">
        <w:rPr>
          <w:i/>
          <w:sz w:val="20"/>
          <w:szCs w:val="20"/>
        </w:rPr>
        <w:t xml:space="preserve"> additional prompt</w:t>
      </w:r>
      <w:r w:rsidR="007F54F5" w:rsidRPr="00285EF3">
        <w:rPr>
          <w:i/>
          <w:sz w:val="20"/>
          <w:szCs w:val="20"/>
        </w:rPr>
        <w:t>s</w:t>
      </w:r>
      <w:r w:rsidR="00C84C03" w:rsidRPr="00285EF3">
        <w:rPr>
          <w:i/>
          <w:sz w:val="20"/>
          <w:szCs w:val="20"/>
        </w:rPr>
        <w:t>)</w:t>
      </w:r>
    </w:p>
    <w:p w:rsidR="00C84C03" w:rsidRPr="002E6F84" w:rsidRDefault="00C84C03" w:rsidP="00C84C0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F84">
        <w:rPr>
          <w:rFonts w:cstheme="minorHAnsi"/>
          <w:b/>
        </w:rPr>
        <w:t>Instructions:</w:t>
      </w:r>
    </w:p>
    <w:p w:rsidR="00C84C03" w:rsidRPr="002E6F84" w:rsidRDefault="00C84C03" w:rsidP="00C84C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Define the target behavior you will be measuring</w:t>
      </w:r>
      <w:r>
        <w:rPr>
          <w:rFonts w:cstheme="minorHAnsi"/>
          <w:bCs/>
        </w:rPr>
        <w:t xml:space="preserve"> </w:t>
      </w:r>
    </w:p>
    <w:p w:rsidR="00C84C03" w:rsidRPr="002E6F84" w:rsidRDefault="00C84C03" w:rsidP="00C84C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Determine </w:t>
      </w:r>
      <w:r w:rsidR="00FC5E17">
        <w:rPr>
          <w:rFonts w:cstheme="minorHAnsi"/>
          <w:bCs/>
        </w:rPr>
        <w:t>when the target behavior is most/least</w:t>
      </w:r>
      <w:r>
        <w:rPr>
          <w:rFonts w:cstheme="minorHAnsi"/>
          <w:bCs/>
        </w:rPr>
        <w:t xml:space="preserve"> likely to occur </w:t>
      </w:r>
    </w:p>
    <w:p w:rsidR="00C84C03" w:rsidRPr="002E6F84" w:rsidRDefault="00C84C03" w:rsidP="00C84C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Document when the student is presented with an opportunity to demonstrate the target behavior or the replacement behavior.  For example, when </w:t>
      </w:r>
      <w:r w:rsidR="00285EF3">
        <w:rPr>
          <w:rFonts w:cstheme="minorHAnsi"/>
          <w:bCs/>
        </w:rPr>
        <w:t>John</w:t>
      </w:r>
      <w:r>
        <w:rPr>
          <w:rFonts w:cstheme="minorHAnsi"/>
          <w:bCs/>
        </w:rPr>
        <w:t xml:space="preserve"> is presented with an adult directive, you will document the time of the directive and whether or not he engaged in the non-compliance according to its definition (+) or the replacement behavior (-) (followed the directive with </w:t>
      </w:r>
      <w:r w:rsidR="007F54F5">
        <w:rPr>
          <w:rFonts w:cstheme="minorHAnsi"/>
          <w:bCs/>
        </w:rPr>
        <w:t>2</w:t>
      </w:r>
      <w:r>
        <w:rPr>
          <w:rFonts w:cstheme="minorHAnsi"/>
          <w:bCs/>
        </w:rPr>
        <w:t xml:space="preserve"> or fewer prompts).  You will also document how many prompts he required (EX. None- he followed the directive when it was given, 1- required 1 additional prompt</w:t>
      </w:r>
      <w:r w:rsidR="007F54F5">
        <w:rPr>
          <w:rFonts w:cstheme="minorHAnsi"/>
          <w:bCs/>
        </w:rPr>
        <w:t>, 2- required 2 additional prompts</w:t>
      </w:r>
      <w:r>
        <w:rPr>
          <w:rFonts w:cstheme="minorHAnsi"/>
          <w:bCs/>
        </w:rPr>
        <w:t xml:space="preserve">).  You will </w:t>
      </w:r>
      <w:r w:rsidRPr="00523B3A">
        <w:rPr>
          <w:rFonts w:cstheme="minorHAnsi"/>
          <w:b/>
          <w:bCs/>
          <w:u w:val="single"/>
        </w:rPr>
        <w:t>only</w:t>
      </w:r>
      <w:r>
        <w:rPr>
          <w:rFonts w:cstheme="minorHAnsi"/>
          <w:bCs/>
        </w:rPr>
        <w:t xml:space="preserve"> circle “+</w:t>
      </w:r>
      <w:proofErr w:type="gramStart"/>
      <w:r>
        <w:rPr>
          <w:rFonts w:cstheme="minorHAnsi"/>
          <w:bCs/>
        </w:rPr>
        <w:t>“ if</w:t>
      </w:r>
      <w:proofErr w:type="gramEnd"/>
      <w:r>
        <w:rPr>
          <w:rFonts w:cstheme="minorHAnsi"/>
          <w:bCs/>
        </w:rPr>
        <w:t xml:space="preserve"> </w:t>
      </w:r>
      <w:r w:rsidR="00285EF3">
        <w:rPr>
          <w:rFonts w:cstheme="minorHAnsi"/>
          <w:bCs/>
        </w:rPr>
        <w:t>John</w:t>
      </w:r>
      <w:r>
        <w:rPr>
          <w:rFonts w:cstheme="minorHAnsi"/>
          <w:bCs/>
        </w:rPr>
        <w:t xml:space="preserve"> requires more than </w:t>
      </w:r>
      <w:r w:rsidR="007F54F5">
        <w:rPr>
          <w:rFonts w:cstheme="minorHAnsi"/>
          <w:bCs/>
        </w:rPr>
        <w:t>2</w:t>
      </w:r>
      <w:r>
        <w:rPr>
          <w:rFonts w:cstheme="minorHAnsi"/>
          <w:bCs/>
        </w:rPr>
        <w:t xml:space="preserve"> prompt</w:t>
      </w:r>
      <w:r w:rsidR="007F54F5">
        <w:rPr>
          <w:rFonts w:cstheme="minorHAnsi"/>
          <w:bCs/>
        </w:rPr>
        <w:t>s</w:t>
      </w:r>
      <w:r>
        <w:rPr>
          <w:rFonts w:cstheme="minorHAnsi"/>
          <w:bCs/>
        </w:rPr>
        <w:t xml:space="preserve"> (&gt;</w:t>
      </w:r>
      <w:r w:rsidR="007F54F5">
        <w:rPr>
          <w:rFonts w:cstheme="minorHAnsi"/>
          <w:bCs/>
        </w:rPr>
        <w:t>2</w:t>
      </w:r>
      <w:r>
        <w:rPr>
          <w:rFonts w:cstheme="minorHAnsi"/>
          <w:bCs/>
        </w:rPr>
        <w:t>).</w:t>
      </w:r>
    </w:p>
    <w:p w:rsidR="00C84C03" w:rsidRPr="002E6F84" w:rsidRDefault="00C84C03" w:rsidP="00C84C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 xml:space="preserve">When you have completed the entire observation, count how many </w:t>
      </w:r>
      <w:r>
        <w:rPr>
          <w:rFonts w:cstheme="minorHAnsi"/>
          <w:bCs/>
        </w:rPr>
        <w:t xml:space="preserve">times </w:t>
      </w:r>
      <w:r w:rsidR="00285EF3">
        <w:rPr>
          <w:rFonts w:cstheme="minorHAnsi"/>
          <w:bCs/>
        </w:rPr>
        <w:t>John</w:t>
      </w:r>
      <w:r>
        <w:rPr>
          <w:rFonts w:cstheme="minorHAnsi"/>
          <w:bCs/>
        </w:rPr>
        <w:t xml:space="preserve"> engaged in the target behavior (+) and divide this number by the </w:t>
      </w:r>
      <w:r w:rsidR="00285EF3">
        <w:rPr>
          <w:rFonts w:cstheme="minorHAnsi"/>
          <w:bCs/>
        </w:rPr>
        <w:t xml:space="preserve">total </w:t>
      </w:r>
      <w:r>
        <w:rPr>
          <w:rFonts w:cstheme="minorHAnsi"/>
          <w:bCs/>
        </w:rPr>
        <w:t xml:space="preserve">number of opportunities he was provided to engage in the target </w:t>
      </w:r>
      <w:proofErr w:type="gramStart"/>
      <w:r>
        <w:rPr>
          <w:rFonts w:cstheme="minorHAnsi"/>
          <w:bCs/>
        </w:rPr>
        <w:t>behavior .</w:t>
      </w:r>
      <w:proofErr w:type="gramEnd"/>
      <w:r>
        <w:rPr>
          <w:rFonts w:cstheme="minorHAnsi"/>
          <w:bCs/>
        </w:rPr>
        <w:t xml:space="preserve">  This will give you a percentage of how often </w:t>
      </w:r>
      <w:r w:rsidR="00285EF3">
        <w:rPr>
          <w:rFonts w:cstheme="minorHAnsi"/>
          <w:bCs/>
        </w:rPr>
        <w:t>John</w:t>
      </w:r>
      <w:r w:rsidR="00FC5E1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engaged in the target behavior during the observation.  </w:t>
      </w:r>
      <w:r w:rsidRPr="002E6F84">
        <w:rPr>
          <w:rFonts w:cstheme="minorHAnsi"/>
          <w:bCs/>
        </w:rPr>
        <w:t xml:space="preserve"> </w:t>
      </w:r>
    </w:p>
    <w:p w:rsidR="00C84C03" w:rsidRPr="002E6F84" w:rsidRDefault="00C84C03" w:rsidP="00C84C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Use a graph to display your results</w:t>
      </w:r>
    </w:p>
    <w:p w:rsidR="00C84C03" w:rsidRDefault="00C84C03" w:rsidP="00C84C03">
      <w:pPr>
        <w:rPr>
          <w:rFonts w:ascii="Times New Roman" w:hAnsi="Times New Roman" w:cs="Times New Roman"/>
        </w:rPr>
      </w:pPr>
    </w:p>
    <w:p w:rsidR="00C84C03" w:rsidRDefault="00C84C03" w:rsidP="00C84C0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C84C03" w:rsidRPr="002E6F84" w:rsidRDefault="00C84C03" w:rsidP="00C84C0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C84C03" w:rsidTr="001E4446">
        <w:tc>
          <w:tcPr>
            <w:tcW w:w="1368" w:type="dxa"/>
          </w:tcPr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C84C03" w:rsidRDefault="00C84C03" w:rsidP="001E4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C03" w:rsidTr="001E4446">
        <w:tc>
          <w:tcPr>
            <w:tcW w:w="1368" w:type="dxa"/>
          </w:tcPr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Pr="00C42D87" w:rsidRDefault="00C84C03" w:rsidP="001E4446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C84C03" w:rsidRDefault="00C84C03" w:rsidP="001E4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C84C03" w:rsidRDefault="00C84C03" w:rsidP="001E4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C84C03" w:rsidTr="001E4446">
        <w:tc>
          <w:tcPr>
            <w:tcW w:w="1368" w:type="dxa"/>
          </w:tcPr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C84C03" w:rsidRPr="009D0E57" w:rsidRDefault="00C84C03" w:rsidP="001E4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84C03" w:rsidRPr="008A6D84" w:rsidRDefault="00C84C03" w:rsidP="001E44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C84C03" w:rsidRDefault="00C84C03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  </w:t>
            </w:r>
            <w:r w:rsidR="007F54F5">
              <w:rPr>
                <w:rFonts w:cstheme="minorHAnsi"/>
                <w:sz w:val="32"/>
                <w:szCs w:val="32"/>
              </w:rPr>
              <w:t>2</w:t>
            </w:r>
          </w:p>
          <w:p w:rsidR="007F54F5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7F54F5" w:rsidRPr="008A6D84" w:rsidRDefault="007F54F5" w:rsidP="007F5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7F54F5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C84C03" w:rsidRPr="00523B3A" w:rsidRDefault="007F54F5" w:rsidP="007F54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C84C03" w:rsidRDefault="00C84C03" w:rsidP="00C84C03">
      <w:pPr>
        <w:rPr>
          <w:rFonts w:cstheme="minorHAnsi"/>
          <w:sz w:val="24"/>
          <w:szCs w:val="24"/>
        </w:rPr>
      </w:pPr>
    </w:p>
    <w:p w:rsidR="00C84C03" w:rsidRPr="00D97BE9" w:rsidRDefault="00C84C03" w:rsidP="00C84C0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 w:rsidR="00285EF3"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Pr="00381FBF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0315B0" w:rsidRP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7F54F5" w:rsidRDefault="007F54F5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C84C03" w:rsidRDefault="00C84C03" w:rsidP="00C84C03">
      <w:pPr>
        <w:rPr>
          <w:rFonts w:cstheme="minorHAnsi"/>
          <w:b/>
          <w:sz w:val="24"/>
          <w:szCs w:val="24"/>
        </w:rPr>
      </w:pPr>
    </w:p>
    <w:p w:rsidR="00C84C03" w:rsidRDefault="00C84C03" w:rsidP="00C84C03">
      <w:pPr>
        <w:rPr>
          <w:rFonts w:cstheme="minorHAnsi"/>
          <w:b/>
          <w:sz w:val="24"/>
          <w:szCs w:val="24"/>
        </w:rPr>
      </w:pPr>
    </w:p>
    <w:p w:rsidR="00285EF3" w:rsidRDefault="00285EF3" w:rsidP="00C84C03">
      <w:pPr>
        <w:rPr>
          <w:rFonts w:cstheme="minorHAnsi"/>
          <w:b/>
          <w:sz w:val="24"/>
          <w:szCs w:val="24"/>
        </w:rPr>
      </w:pPr>
    </w:p>
    <w:p w:rsidR="00285EF3" w:rsidRDefault="00285EF3" w:rsidP="00C84C03">
      <w:pPr>
        <w:rPr>
          <w:rFonts w:cstheme="minorHAnsi"/>
          <w:b/>
          <w:sz w:val="24"/>
          <w:szCs w:val="24"/>
        </w:rPr>
      </w:pPr>
    </w:p>
    <w:p w:rsidR="00285EF3" w:rsidRDefault="00285EF3" w:rsidP="00C84C03">
      <w:pPr>
        <w:rPr>
          <w:rFonts w:cstheme="minorHAnsi"/>
          <w:b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C84C03" w:rsidRDefault="00C84C03" w:rsidP="00C84C03">
      <w:pPr>
        <w:rPr>
          <w:rFonts w:cstheme="minorHAnsi"/>
          <w:b/>
          <w:sz w:val="24"/>
          <w:szCs w:val="24"/>
        </w:rPr>
      </w:pPr>
    </w:p>
    <w:p w:rsidR="00C84C03" w:rsidRDefault="00C84C03" w:rsidP="00C84C03">
      <w:pPr>
        <w:rPr>
          <w:rFonts w:cstheme="minorHAnsi"/>
          <w:b/>
          <w:sz w:val="24"/>
          <w:szCs w:val="24"/>
        </w:rPr>
      </w:pPr>
    </w:p>
    <w:p w:rsidR="007F54F5" w:rsidRDefault="007F54F5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7F54F5">
      <w:pPr>
        <w:rPr>
          <w:rFonts w:cstheme="minorHAnsi"/>
          <w:b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C84C03">
      <w:pPr>
        <w:spacing w:after="0"/>
        <w:rPr>
          <w:rFonts w:cstheme="minorHAnsi"/>
          <w:sz w:val="24"/>
          <w:szCs w:val="24"/>
        </w:rPr>
      </w:pPr>
    </w:p>
    <w:p w:rsidR="00285EF3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Start Time</w:t>
      </w:r>
      <w:r w:rsidRPr="002E6F84">
        <w:rPr>
          <w:rFonts w:cstheme="minorHAnsi"/>
          <w:b/>
          <w:sz w:val="24"/>
          <w:szCs w:val="24"/>
        </w:rPr>
        <w:t>:</w:t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End Time:</w:t>
      </w:r>
      <w:r w:rsidRPr="002E6F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Length of Observation:</w:t>
      </w:r>
      <w:r w:rsidRPr="002E6F84">
        <w:rPr>
          <w:rFonts w:cstheme="minorHAnsi"/>
          <w:b/>
          <w:sz w:val="24"/>
          <w:szCs w:val="24"/>
        </w:rPr>
        <w:tab/>
      </w:r>
    </w:p>
    <w:p w:rsidR="00285EF3" w:rsidRPr="002E6F84" w:rsidRDefault="00285EF3" w:rsidP="00285EF3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Observer: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9"/>
      </w:tblGrid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9" w:type="dxa"/>
          </w:tcPr>
          <w:p w:rsidR="00285EF3" w:rsidRDefault="00285EF3" w:rsidP="00DC63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Student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Response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C42D87" w:rsidRDefault="00285EF3" w:rsidP="00DC6334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1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  <w:tc>
          <w:tcPr>
            <w:tcW w:w="909" w:type="dxa"/>
          </w:tcPr>
          <w:p w:rsidR="00285EF3" w:rsidRDefault="00285EF3" w:rsidP="00DC6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>+</w:t>
            </w:r>
            <w:r w:rsidRPr="00C42D87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>-</w:t>
            </w:r>
          </w:p>
        </w:tc>
      </w:tr>
      <w:tr w:rsidR="00285EF3" w:rsidTr="00DC6334">
        <w:tc>
          <w:tcPr>
            <w:tcW w:w="1368" w:type="dxa"/>
          </w:tcPr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E57">
              <w:rPr>
                <w:rFonts w:cstheme="minorHAnsi"/>
                <w:b/>
                <w:sz w:val="24"/>
                <w:szCs w:val="24"/>
              </w:rPr>
              <w:t>How Many Prompts?</w:t>
            </w:r>
          </w:p>
          <w:p w:rsidR="00285EF3" w:rsidRPr="009D0E57" w:rsidRDefault="00285EF3" w:rsidP="00DC63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1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  <w:tc>
          <w:tcPr>
            <w:tcW w:w="909" w:type="dxa"/>
          </w:tcPr>
          <w:p w:rsidR="00285EF3" w:rsidRPr="008A6D84" w:rsidRDefault="00285EF3" w:rsidP="00DC63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6D84">
              <w:rPr>
                <w:rFonts w:cstheme="minorHAnsi"/>
                <w:sz w:val="28"/>
                <w:szCs w:val="28"/>
              </w:rPr>
              <w:t>None</w:t>
            </w:r>
          </w:p>
          <w:p w:rsidR="00285EF3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1  2</w:t>
            </w:r>
          </w:p>
          <w:p w:rsidR="00285EF3" w:rsidRPr="00523B3A" w:rsidRDefault="00285EF3" w:rsidP="00DC633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&gt;2</w:t>
            </w:r>
          </w:p>
        </w:tc>
      </w:tr>
    </w:tbl>
    <w:p w:rsidR="00285EF3" w:rsidRDefault="00285EF3" w:rsidP="00285EF3">
      <w:pPr>
        <w:rPr>
          <w:rFonts w:cstheme="minorHAnsi"/>
          <w:sz w:val="24"/>
          <w:szCs w:val="24"/>
        </w:rPr>
      </w:pPr>
    </w:p>
    <w:p w:rsidR="00285EF3" w:rsidRPr="00D97BE9" w:rsidRDefault="00285EF3" w:rsidP="00285EF3">
      <w:pPr>
        <w:spacing w:after="0"/>
        <w:rPr>
          <w:rFonts w:cstheme="minorHAnsi"/>
          <w:sz w:val="24"/>
          <w:szCs w:val="24"/>
        </w:rPr>
      </w:pPr>
      <w:r w:rsidRPr="00D97BE9">
        <w:rPr>
          <w:rFonts w:cstheme="minorHAnsi"/>
          <w:sz w:val="24"/>
          <w:szCs w:val="24"/>
          <w:u w:val="single"/>
        </w:rPr>
        <w:t>Occurrences of target behavior (</w:t>
      </w:r>
      <w:r>
        <w:rPr>
          <w:rFonts w:cstheme="minorHAnsi"/>
          <w:sz w:val="24"/>
          <w:szCs w:val="24"/>
          <w:u w:val="single"/>
        </w:rPr>
        <w:t>+</w:t>
      </w:r>
      <w:r w:rsidRPr="00D97BE9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Percentage=</w:t>
      </w:r>
    </w:p>
    <w:p w:rsidR="00285EF3" w:rsidRDefault="00285EF3" w:rsidP="00285E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opportunities </w:t>
      </w:r>
    </w:p>
    <w:p w:rsidR="00C84C03" w:rsidRDefault="00C84C03" w:rsidP="00C84C03">
      <w:pPr>
        <w:spacing w:after="0"/>
        <w:rPr>
          <w:rFonts w:cstheme="minorHAnsi"/>
          <w:sz w:val="24"/>
          <w:szCs w:val="24"/>
        </w:rPr>
      </w:pPr>
    </w:p>
    <w:p w:rsidR="002E6F84" w:rsidRPr="002826F6" w:rsidRDefault="002E6F84" w:rsidP="002826F6">
      <w:pPr>
        <w:rPr>
          <w:rFonts w:cstheme="minorHAnsi"/>
          <w:sz w:val="24"/>
          <w:szCs w:val="24"/>
        </w:rPr>
      </w:pPr>
    </w:p>
    <w:sectPr w:rsidR="002E6F84" w:rsidRPr="002826F6" w:rsidSect="00285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7" w:rsidRDefault="007725F7" w:rsidP="007725F7">
      <w:pPr>
        <w:spacing w:after="0" w:line="240" w:lineRule="auto"/>
      </w:pPr>
      <w:r>
        <w:separator/>
      </w:r>
    </w:p>
  </w:endnote>
  <w:endnote w:type="continuationSeparator" w:id="0">
    <w:p w:rsidR="007725F7" w:rsidRDefault="007725F7" w:rsidP="0077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7" w:rsidRDefault="00772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7" w:rsidRDefault="00772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7" w:rsidRDefault="00772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7" w:rsidRDefault="007725F7" w:rsidP="007725F7">
      <w:pPr>
        <w:spacing w:after="0" w:line="240" w:lineRule="auto"/>
      </w:pPr>
      <w:r>
        <w:separator/>
      </w:r>
    </w:p>
  </w:footnote>
  <w:footnote w:type="continuationSeparator" w:id="0">
    <w:p w:rsidR="007725F7" w:rsidRDefault="007725F7" w:rsidP="0077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7" w:rsidRDefault="00772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7" w:rsidRDefault="00772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F7" w:rsidRDefault="00772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09E"/>
    <w:multiLevelType w:val="hybridMultilevel"/>
    <w:tmpl w:val="3F0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47A36"/>
    <w:multiLevelType w:val="hybridMultilevel"/>
    <w:tmpl w:val="50F4318E"/>
    <w:lvl w:ilvl="0" w:tplc="9D6A7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6"/>
    <w:rsid w:val="000315B0"/>
    <w:rsid w:val="0009668C"/>
    <w:rsid w:val="0014723F"/>
    <w:rsid w:val="00180C41"/>
    <w:rsid w:val="002362F0"/>
    <w:rsid w:val="002826F6"/>
    <w:rsid w:val="00285EF3"/>
    <w:rsid w:val="002E6F84"/>
    <w:rsid w:val="00466B3F"/>
    <w:rsid w:val="005F6882"/>
    <w:rsid w:val="006169DB"/>
    <w:rsid w:val="00626133"/>
    <w:rsid w:val="00665DA9"/>
    <w:rsid w:val="006B4C2C"/>
    <w:rsid w:val="00723232"/>
    <w:rsid w:val="007725F7"/>
    <w:rsid w:val="007F54F5"/>
    <w:rsid w:val="0082446D"/>
    <w:rsid w:val="00876CC2"/>
    <w:rsid w:val="008A6D84"/>
    <w:rsid w:val="009D0E57"/>
    <w:rsid w:val="009F6371"/>
    <w:rsid w:val="00AB12DA"/>
    <w:rsid w:val="00BA3876"/>
    <w:rsid w:val="00C42D87"/>
    <w:rsid w:val="00C84C03"/>
    <w:rsid w:val="00CB0831"/>
    <w:rsid w:val="00D97BE9"/>
    <w:rsid w:val="00DE22E6"/>
    <w:rsid w:val="00F2116D"/>
    <w:rsid w:val="00F65A40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F7"/>
  </w:style>
  <w:style w:type="paragraph" w:styleId="Footer">
    <w:name w:val="footer"/>
    <w:basedOn w:val="Normal"/>
    <w:link w:val="FooterChar"/>
    <w:uiPriority w:val="99"/>
    <w:unhideWhenUsed/>
    <w:rsid w:val="0077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F7"/>
  </w:style>
  <w:style w:type="paragraph" w:styleId="Footer">
    <w:name w:val="footer"/>
    <w:basedOn w:val="Normal"/>
    <w:link w:val="FooterChar"/>
    <w:uiPriority w:val="99"/>
    <w:unhideWhenUsed/>
    <w:rsid w:val="0077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02ED-B656-4B2A-835D-3A3F01E4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2017-07-12T14:35:00Z</dcterms:created>
  <dcterms:modified xsi:type="dcterms:W3CDTF">2017-07-12T14:35:00Z</dcterms:modified>
</cp:coreProperties>
</file>